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2E1D" w14:textId="6667F55D" w:rsidR="00A85EE1" w:rsidRPr="00BE1C7A" w:rsidRDefault="00FB1BFA" w:rsidP="008F0F16">
      <w:pPr>
        <w:jc w:val="center"/>
        <w:rPr>
          <w:b/>
          <w:color w:val="5B9BD5" w:themeColor="accent1"/>
          <w:sz w:val="48"/>
          <w:szCs w:val="48"/>
          <w:lang w:val="de-AT"/>
        </w:rPr>
      </w:pPr>
      <w:r w:rsidRPr="00BE1C7A">
        <w:rPr>
          <w:b/>
          <w:noProof/>
          <w:color w:val="5B9BD5" w:themeColor="accent1"/>
          <w:sz w:val="48"/>
          <w:szCs w:val="48"/>
          <w:lang w:eastAsia="de-DE"/>
        </w:rPr>
        <w:drawing>
          <wp:anchor distT="0" distB="0" distL="114300" distR="114300" simplePos="0" relativeHeight="251646976" behindDoc="0" locked="0" layoutInCell="1" allowOverlap="1" wp14:anchorId="796D35F7" wp14:editId="2EE7A0EF">
            <wp:simplePos x="0" y="0"/>
            <wp:positionH relativeFrom="column">
              <wp:posOffset>5488967</wp:posOffset>
            </wp:positionH>
            <wp:positionV relativeFrom="paragraph">
              <wp:posOffset>-156376</wp:posOffset>
            </wp:positionV>
            <wp:extent cx="847586" cy="507290"/>
            <wp:effectExtent l="0" t="0" r="0" b="7620"/>
            <wp:wrapNone/>
            <wp:docPr id="1" name="Grafik 1" descr="J:\Elke\Sprachförderung\Scans nach ABC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ke\Sprachförderung\Scans nach ABC\Logo\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6" cy="50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DB" w:rsidRPr="00BE1C7A">
        <w:rPr>
          <w:b/>
          <w:noProof/>
          <w:color w:val="5B9BD5" w:themeColor="accent1"/>
          <w:sz w:val="48"/>
          <w:szCs w:val="48"/>
          <w:lang w:eastAsia="de-DE"/>
        </w:rPr>
        <w:t>Schnee</w:t>
      </w:r>
      <w:r w:rsidR="00372796" w:rsidRPr="00BE1C7A">
        <w:rPr>
          <w:b/>
          <w:noProof/>
          <w:color w:val="5B9BD5" w:themeColor="accent1"/>
          <w:sz w:val="48"/>
          <w:szCs w:val="48"/>
          <w:lang w:eastAsia="de-DE"/>
        </w:rPr>
        <w:t>ball</w:t>
      </w:r>
    </w:p>
    <w:p w14:paraId="3E35E334" w14:textId="3B6C363F" w:rsidR="008F0F16" w:rsidRDefault="00BE1C7A" w:rsidP="008F0F16">
      <w:pPr>
        <w:jc w:val="center"/>
        <w:rPr>
          <w:b/>
          <w:color w:val="ED7D31" w:themeColor="accent2"/>
          <w:sz w:val="32"/>
          <w:szCs w:val="32"/>
          <w:lang w:val="de-A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C70A22" wp14:editId="266A1587">
            <wp:simplePos x="0" y="0"/>
            <wp:positionH relativeFrom="margin">
              <wp:posOffset>1286262</wp:posOffset>
            </wp:positionH>
            <wp:positionV relativeFrom="paragraph">
              <wp:posOffset>54776</wp:posOffset>
            </wp:positionV>
            <wp:extent cx="4056822" cy="2769485"/>
            <wp:effectExtent l="38100" t="38100" r="39370" b="311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22" cy="27694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1EBEB" w14:textId="27FF10AF" w:rsidR="00BE1C7A" w:rsidRDefault="00BE1C7A" w:rsidP="003D47DB">
      <w:pPr>
        <w:jc w:val="center"/>
        <w:rPr>
          <w:b/>
          <w:noProof/>
          <w:color w:val="5B9BD5" w:themeColor="accent1"/>
          <w:sz w:val="32"/>
          <w:szCs w:val="32"/>
          <w:lang w:eastAsia="de-DE"/>
        </w:rPr>
      </w:pPr>
    </w:p>
    <w:p w14:paraId="616ECE39" w14:textId="42E8C953" w:rsidR="00BE1C7A" w:rsidRDefault="00A81FB2" w:rsidP="003D47DB">
      <w:pPr>
        <w:jc w:val="center"/>
        <w:rPr>
          <w:b/>
          <w:noProof/>
          <w:color w:val="5B9BD5" w:themeColor="accent1"/>
          <w:sz w:val="32"/>
          <w:szCs w:val="32"/>
          <w:lang w:eastAsia="de-DE"/>
        </w:rPr>
      </w:pPr>
      <w:r>
        <w:rPr>
          <w:noProof/>
          <w:sz w:val="28"/>
          <w:szCs w:val="28"/>
          <w:lang w:val="de-AT"/>
        </w:rPr>
        <w:drawing>
          <wp:anchor distT="0" distB="0" distL="114300" distR="114300" simplePos="0" relativeHeight="251651072" behindDoc="0" locked="0" layoutInCell="1" allowOverlap="1" wp14:anchorId="5F687384" wp14:editId="02B56483">
            <wp:simplePos x="0" y="0"/>
            <wp:positionH relativeFrom="column">
              <wp:posOffset>201185</wp:posOffset>
            </wp:positionH>
            <wp:positionV relativeFrom="paragraph">
              <wp:posOffset>31225</wp:posOffset>
            </wp:positionV>
            <wp:extent cx="732155" cy="692785"/>
            <wp:effectExtent l="19685" t="18415" r="11430" b="11430"/>
            <wp:wrapNone/>
            <wp:docPr id="31" name="Grafik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060" t="56783" r="34718" b="17444"/>
                    <a:stretch/>
                  </pic:blipFill>
                  <pic:spPr bwMode="auto">
                    <a:xfrm rot="16200000">
                      <a:off x="0" y="0"/>
                      <a:ext cx="732155" cy="692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13F02E" w14:textId="522535DB" w:rsidR="00BE1C7A" w:rsidRDefault="00BE1C7A" w:rsidP="003D47DB">
      <w:pPr>
        <w:jc w:val="center"/>
        <w:rPr>
          <w:b/>
          <w:noProof/>
          <w:color w:val="5B9BD5" w:themeColor="accent1"/>
          <w:sz w:val="32"/>
          <w:szCs w:val="32"/>
          <w:lang w:eastAsia="de-DE"/>
        </w:rPr>
      </w:pPr>
    </w:p>
    <w:p w14:paraId="51FB66B6" w14:textId="32B5F7B5" w:rsidR="00BE1C7A" w:rsidRDefault="00BE1C7A" w:rsidP="003D47DB">
      <w:pPr>
        <w:jc w:val="center"/>
        <w:rPr>
          <w:b/>
          <w:noProof/>
          <w:color w:val="5B9BD5" w:themeColor="accent1"/>
          <w:sz w:val="32"/>
          <w:szCs w:val="32"/>
          <w:lang w:eastAsia="de-DE"/>
        </w:rPr>
      </w:pPr>
    </w:p>
    <w:p w14:paraId="01FE4B70" w14:textId="1AFB7A1F" w:rsidR="00BE1C7A" w:rsidRDefault="00BE1C7A" w:rsidP="003D47DB">
      <w:pPr>
        <w:jc w:val="center"/>
        <w:rPr>
          <w:b/>
          <w:noProof/>
          <w:color w:val="5B9BD5" w:themeColor="accent1"/>
          <w:sz w:val="32"/>
          <w:szCs w:val="32"/>
          <w:lang w:eastAsia="de-DE"/>
        </w:rPr>
      </w:pPr>
    </w:p>
    <w:p w14:paraId="156A6C44" w14:textId="32E5DAC7" w:rsidR="00BE1C7A" w:rsidRDefault="00BE1C7A" w:rsidP="003D47DB">
      <w:pPr>
        <w:jc w:val="center"/>
        <w:rPr>
          <w:b/>
          <w:noProof/>
          <w:color w:val="5B9BD5" w:themeColor="accent1"/>
          <w:sz w:val="32"/>
          <w:szCs w:val="32"/>
          <w:lang w:eastAsia="de-DE"/>
        </w:rPr>
      </w:pPr>
    </w:p>
    <w:p w14:paraId="5113D906" w14:textId="0AC5FE5B" w:rsidR="00BE1C7A" w:rsidRDefault="00BE1C7A" w:rsidP="003D47DB">
      <w:pPr>
        <w:jc w:val="center"/>
        <w:rPr>
          <w:b/>
          <w:noProof/>
          <w:color w:val="5B9BD5" w:themeColor="accent1"/>
          <w:sz w:val="32"/>
          <w:szCs w:val="32"/>
          <w:lang w:eastAsia="de-DE"/>
        </w:rPr>
      </w:pPr>
    </w:p>
    <w:p w14:paraId="345A2579" w14:textId="05CEDE68" w:rsidR="008F0F16" w:rsidRPr="00372796" w:rsidRDefault="008F0F16" w:rsidP="003D47DB">
      <w:pPr>
        <w:jc w:val="center"/>
        <w:rPr>
          <w:b/>
          <w:noProof/>
          <w:color w:val="5B9BD5" w:themeColor="accent1"/>
          <w:sz w:val="32"/>
          <w:szCs w:val="32"/>
          <w:lang w:eastAsia="de-DE"/>
        </w:rPr>
      </w:pPr>
      <w:r w:rsidRPr="00372796">
        <w:rPr>
          <w:b/>
          <w:noProof/>
          <w:color w:val="5B9BD5" w:themeColor="accent1"/>
          <w:sz w:val="32"/>
          <w:szCs w:val="32"/>
          <w:lang w:eastAsia="de-DE"/>
        </w:rPr>
        <w:t>Vorbereitung:</w:t>
      </w:r>
    </w:p>
    <w:p w14:paraId="3DD49E72" w14:textId="66CC9602" w:rsidR="00BE1C7A" w:rsidRDefault="00BE1C7A" w:rsidP="00BE1C7A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Linsentablett (Bestellnummer: gefüllt T19 / € 30.- oder ungefüllt T19 /€ 18.-</w:t>
      </w:r>
    </w:p>
    <w:p w14:paraId="015C55CC" w14:textId="7764B857" w:rsidR="008F0F16" w:rsidRPr="009C2E78" w:rsidRDefault="008F0F16" w:rsidP="00BE1C7A">
      <w:pPr>
        <w:spacing w:after="0"/>
        <w:rPr>
          <w:sz w:val="28"/>
          <w:szCs w:val="28"/>
          <w:lang w:val="de-AT"/>
        </w:rPr>
      </w:pPr>
      <w:r w:rsidRPr="009C2E78">
        <w:rPr>
          <w:sz w:val="28"/>
          <w:szCs w:val="28"/>
          <w:lang w:val="de-AT"/>
        </w:rPr>
        <w:t>Vorlagen für die Seitenfächer ausschneiden</w:t>
      </w:r>
      <w:r w:rsidR="009C2E78">
        <w:rPr>
          <w:sz w:val="28"/>
          <w:szCs w:val="28"/>
          <w:lang w:val="de-AT"/>
        </w:rPr>
        <w:t>,</w:t>
      </w:r>
      <w:r w:rsidRPr="009C2E78">
        <w:rPr>
          <w:sz w:val="28"/>
          <w:szCs w:val="28"/>
          <w:lang w:val="de-AT"/>
        </w:rPr>
        <w:t xml:space="preserve"> auf Karton kleben, </w:t>
      </w:r>
      <w:r w:rsidR="00372796" w:rsidRPr="009C2E78">
        <w:rPr>
          <w:sz w:val="28"/>
          <w:szCs w:val="28"/>
          <w:lang w:val="de-AT"/>
        </w:rPr>
        <w:t xml:space="preserve">in die Seitenfächer </w:t>
      </w:r>
      <w:r w:rsidRPr="009C2E78">
        <w:rPr>
          <w:sz w:val="28"/>
          <w:szCs w:val="28"/>
          <w:lang w:val="de-AT"/>
        </w:rPr>
        <w:t>legen.</w:t>
      </w:r>
    </w:p>
    <w:p w14:paraId="6D505E58" w14:textId="47E94DD0" w:rsidR="00A81FB2" w:rsidRDefault="00A81FB2" w:rsidP="003D47DB">
      <w:pPr>
        <w:rPr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6BA7F4" wp14:editId="3B6515E0">
            <wp:simplePos x="0" y="0"/>
            <wp:positionH relativeFrom="margin">
              <wp:posOffset>3467378</wp:posOffset>
            </wp:positionH>
            <wp:positionV relativeFrom="paragraph">
              <wp:posOffset>704627</wp:posOffset>
            </wp:positionV>
            <wp:extent cx="1123887" cy="905734"/>
            <wp:effectExtent l="0" t="5397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130971" cy="91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DB" w:rsidRPr="009C2E78">
        <w:rPr>
          <w:sz w:val="28"/>
          <w:szCs w:val="28"/>
          <w:lang w:val="de-AT"/>
        </w:rPr>
        <w:t>Schnee</w:t>
      </w:r>
      <w:r w:rsidR="00372796" w:rsidRPr="009C2E78">
        <w:rPr>
          <w:sz w:val="28"/>
          <w:szCs w:val="28"/>
          <w:lang w:val="de-AT"/>
        </w:rPr>
        <w:t>bälle ausdrucken, falten,</w:t>
      </w:r>
      <w:r w:rsidR="003D47DB" w:rsidRPr="009C2E78">
        <w:rPr>
          <w:sz w:val="28"/>
          <w:szCs w:val="28"/>
          <w:lang w:val="de-AT"/>
        </w:rPr>
        <w:t xml:space="preserve"> </w:t>
      </w:r>
      <w:r w:rsidR="008F0F16" w:rsidRPr="009C2E78">
        <w:rPr>
          <w:sz w:val="28"/>
          <w:szCs w:val="28"/>
          <w:lang w:val="de-AT"/>
        </w:rPr>
        <w:t xml:space="preserve">zusammenkleben, </w:t>
      </w:r>
      <w:r w:rsidR="00372796" w:rsidRPr="009C2E78">
        <w:rPr>
          <w:sz w:val="28"/>
          <w:szCs w:val="28"/>
          <w:lang w:val="de-AT"/>
        </w:rPr>
        <w:t>ausschneiden</w:t>
      </w:r>
      <w:r w:rsidR="00BE1C7A">
        <w:rPr>
          <w:sz w:val="28"/>
          <w:szCs w:val="28"/>
          <w:lang w:val="de-AT"/>
        </w:rPr>
        <w:t>, laminieren</w:t>
      </w:r>
      <w:r w:rsidR="00372796" w:rsidRPr="009C2E78">
        <w:rPr>
          <w:sz w:val="28"/>
          <w:szCs w:val="28"/>
          <w:lang w:val="de-AT"/>
        </w:rPr>
        <w:t xml:space="preserve"> </w:t>
      </w:r>
      <w:r w:rsidR="003D47DB" w:rsidRPr="009C2E78">
        <w:rPr>
          <w:sz w:val="28"/>
          <w:szCs w:val="28"/>
          <w:lang w:val="de-AT"/>
        </w:rPr>
        <w:t xml:space="preserve">oder </w:t>
      </w:r>
      <w:r w:rsidR="00372796" w:rsidRPr="009C2E78">
        <w:rPr>
          <w:sz w:val="28"/>
          <w:szCs w:val="28"/>
          <w:lang w:val="de-AT"/>
        </w:rPr>
        <w:t>weiße Pompons</w:t>
      </w:r>
      <w:r w:rsidR="003D47DB" w:rsidRPr="009C2E78">
        <w:rPr>
          <w:sz w:val="28"/>
          <w:szCs w:val="28"/>
          <w:lang w:val="de-AT"/>
        </w:rPr>
        <w:t xml:space="preserve"> </w:t>
      </w:r>
      <w:r w:rsidR="00FD784E" w:rsidRPr="009C2E78">
        <w:rPr>
          <w:sz w:val="28"/>
          <w:szCs w:val="28"/>
          <w:lang w:val="de-AT"/>
        </w:rPr>
        <w:t>nehmen</w:t>
      </w:r>
      <w:r w:rsidR="003D47DB" w:rsidRPr="009C2E78">
        <w:rPr>
          <w:sz w:val="28"/>
          <w:szCs w:val="28"/>
          <w:lang w:val="de-AT"/>
        </w:rPr>
        <w:t xml:space="preserve">. Diese </w:t>
      </w:r>
      <w:r w:rsidR="00372796" w:rsidRPr="009C2E78">
        <w:rPr>
          <w:sz w:val="28"/>
          <w:szCs w:val="28"/>
          <w:lang w:val="de-AT"/>
        </w:rPr>
        <w:t xml:space="preserve">sorgen durch ihre Weichheit für ein angenehmes Gefühl und </w:t>
      </w:r>
      <w:r w:rsidR="003D47DB" w:rsidRPr="009C2E78">
        <w:rPr>
          <w:sz w:val="28"/>
          <w:szCs w:val="28"/>
          <w:lang w:val="de-AT"/>
        </w:rPr>
        <w:t>lassen sich natürlich besonders gut begreifen.</w:t>
      </w:r>
      <w:r w:rsidR="00372796" w:rsidRPr="009C2E78">
        <w:rPr>
          <w:sz w:val="28"/>
          <w:szCs w:val="28"/>
          <w:lang w:val="de-AT"/>
        </w:rPr>
        <w:t xml:space="preserve"> </w:t>
      </w:r>
    </w:p>
    <w:p w14:paraId="4E54277C" w14:textId="77E4B9F7" w:rsidR="003D47DB" w:rsidRPr="009C2E78" w:rsidRDefault="00372796" w:rsidP="003D47DB">
      <w:pPr>
        <w:rPr>
          <w:sz w:val="28"/>
          <w:szCs w:val="28"/>
          <w:lang w:val="de-AT"/>
        </w:rPr>
      </w:pPr>
      <w:r w:rsidRPr="009C2E78">
        <w:rPr>
          <w:sz w:val="28"/>
          <w:szCs w:val="28"/>
          <w:lang w:val="de-AT"/>
        </w:rPr>
        <w:t>(Bestellnummer….</w:t>
      </w:r>
      <w:r w:rsidR="009C2E78">
        <w:rPr>
          <w:sz w:val="28"/>
          <w:szCs w:val="28"/>
          <w:lang w:val="de-AT"/>
        </w:rPr>
        <w:t xml:space="preserve">            </w:t>
      </w:r>
      <w:r w:rsidR="009C2E78" w:rsidRPr="009C2E78">
        <w:rPr>
          <w:sz w:val="28"/>
          <w:szCs w:val="28"/>
          <w:lang w:val="de-AT"/>
        </w:rPr>
        <w:t>€ 5.- 70 Stück)</w:t>
      </w:r>
    </w:p>
    <w:p w14:paraId="411FCFAA" w14:textId="69763428" w:rsidR="00A81FB2" w:rsidRDefault="00A81FB2" w:rsidP="003D47DB">
      <w:pPr>
        <w:jc w:val="center"/>
        <w:rPr>
          <w:b/>
          <w:noProof/>
          <w:color w:val="5B9BD5" w:themeColor="accent1"/>
          <w:sz w:val="28"/>
          <w:szCs w:val="28"/>
          <w:lang w:eastAsia="de-DE"/>
        </w:rPr>
      </w:pPr>
      <w:r>
        <w:rPr>
          <w:noProof/>
          <w:sz w:val="28"/>
          <w:szCs w:val="28"/>
          <w:lang w:val="de-AT"/>
        </w:rPr>
        <w:drawing>
          <wp:anchor distT="0" distB="0" distL="114300" distR="114300" simplePos="0" relativeHeight="251661312" behindDoc="0" locked="0" layoutInCell="1" allowOverlap="1" wp14:anchorId="30FEF20D" wp14:editId="6294556D">
            <wp:simplePos x="0" y="0"/>
            <wp:positionH relativeFrom="column">
              <wp:posOffset>743336</wp:posOffset>
            </wp:positionH>
            <wp:positionV relativeFrom="paragraph">
              <wp:posOffset>48785</wp:posOffset>
            </wp:positionV>
            <wp:extent cx="732154" cy="692529"/>
            <wp:effectExtent l="19685" t="18415" r="12065" b="12065"/>
            <wp:wrapNone/>
            <wp:docPr id="41" name="Grafik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060" t="56783" r="34718" b="17444"/>
                    <a:stretch/>
                  </pic:blipFill>
                  <pic:spPr bwMode="auto">
                    <a:xfrm rot="5400000" flipH="1">
                      <a:off x="0" y="0"/>
                      <a:ext cx="732154" cy="6925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de-AT"/>
        </w:rPr>
        <w:drawing>
          <wp:anchor distT="0" distB="0" distL="114300" distR="114300" simplePos="0" relativeHeight="251655168" behindDoc="0" locked="0" layoutInCell="1" allowOverlap="1" wp14:anchorId="5258D97C" wp14:editId="15E28D92">
            <wp:simplePos x="0" y="0"/>
            <wp:positionH relativeFrom="margin">
              <wp:align>right</wp:align>
            </wp:positionH>
            <wp:positionV relativeFrom="paragraph">
              <wp:posOffset>57674</wp:posOffset>
            </wp:positionV>
            <wp:extent cx="732155" cy="692785"/>
            <wp:effectExtent l="19685" t="18415" r="11430" b="11430"/>
            <wp:wrapNone/>
            <wp:docPr id="35" name="Grafik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060" t="56783" r="34718" b="17444"/>
                    <a:stretch/>
                  </pic:blipFill>
                  <pic:spPr bwMode="auto">
                    <a:xfrm rot="5400000" flipH="1">
                      <a:off x="0" y="0"/>
                      <a:ext cx="732155" cy="692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3A6F45" w14:textId="62D48D00" w:rsidR="00A81FB2" w:rsidRDefault="00A81FB2" w:rsidP="003D47DB">
      <w:pPr>
        <w:jc w:val="center"/>
        <w:rPr>
          <w:b/>
          <w:noProof/>
          <w:color w:val="5B9BD5" w:themeColor="accent1"/>
          <w:sz w:val="28"/>
          <w:szCs w:val="28"/>
          <w:lang w:eastAsia="de-DE"/>
        </w:rPr>
      </w:pPr>
    </w:p>
    <w:p w14:paraId="0D7B989E" w14:textId="4A2FB952" w:rsidR="008F0F16" w:rsidRPr="009C2E78" w:rsidRDefault="008F0F16" w:rsidP="003D47DB">
      <w:pPr>
        <w:jc w:val="center"/>
        <w:rPr>
          <w:b/>
          <w:noProof/>
          <w:color w:val="5B9BD5" w:themeColor="accent1"/>
          <w:sz w:val="28"/>
          <w:szCs w:val="28"/>
          <w:lang w:eastAsia="de-DE"/>
        </w:rPr>
      </w:pPr>
      <w:r w:rsidRPr="009C2E78">
        <w:rPr>
          <w:b/>
          <w:noProof/>
          <w:color w:val="5B9BD5" w:themeColor="accent1"/>
          <w:sz w:val="28"/>
          <w:szCs w:val="28"/>
          <w:lang w:eastAsia="de-DE"/>
        </w:rPr>
        <w:t>Durchführung:</w:t>
      </w:r>
    </w:p>
    <w:p w14:paraId="1B3BBC98" w14:textId="7941A3F0" w:rsidR="009C2E78" w:rsidRPr="009C2E78" w:rsidRDefault="008F0F16" w:rsidP="009C2E78">
      <w:pPr>
        <w:spacing w:after="0"/>
        <w:rPr>
          <w:sz w:val="28"/>
          <w:szCs w:val="28"/>
          <w:lang w:val="de-AT"/>
        </w:rPr>
      </w:pPr>
      <w:r w:rsidRPr="009C2E78">
        <w:rPr>
          <w:sz w:val="28"/>
          <w:szCs w:val="28"/>
          <w:lang w:val="de-AT"/>
        </w:rPr>
        <w:t xml:space="preserve">Der Pädagoge/in versteckt die </w:t>
      </w:r>
      <w:r w:rsidR="003D47DB" w:rsidRPr="009C2E78">
        <w:rPr>
          <w:sz w:val="28"/>
          <w:szCs w:val="28"/>
          <w:lang w:val="de-AT"/>
        </w:rPr>
        <w:t>Schnee</w:t>
      </w:r>
      <w:r w:rsidR="009C2E78" w:rsidRPr="009C2E78">
        <w:rPr>
          <w:sz w:val="28"/>
          <w:szCs w:val="28"/>
          <w:lang w:val="de-AT"/>
        </w:rPr>
        <w:t>bälle</w:t>
      </w:r>
      <w:r w:rsidR="003D47DB" w:rsidRPr="009C2E78">
        <w:rPr>
          <w:sz w:val="28"/>
          <w:szCs w:val="28"/>
          <w:lang w:val="de-AT"/>
        </w:rPr>
        <w:t xml:space="preserve"> </w:t>
      </w:r>
      <w:r w:rsidR="007B4F9D" w:rsidRPr="009C2E78">
        <w:rPr>
          <w:sz w:val="28"/>
          <w:szCs w:val="28"/>
          <w:lang w:val="de-AT"/>
        </w:rPr>
        <w:t>im Linsenbett</w:t>
      </w:r>
      <w:r w:rsidRPr="009C2E78">
        <w:rPr>
          <w:sz w:val="28"/>
          <w:szCs w:val="28"/>
          <w:lang w:val="de-AT"/>
        </w:rPr>
        <w:t xml:space="preserve">. Nun fühlt </w:t>
      </w:r>
      <w:r w:rsidR="007B4F9D" w:rsidRPr="009C2E78">
        <w:rPr>
          <w:sz w:val="28"/>
          <w:szCs w:val="28"/>
          <w:lang w:val="de-AT"/>
        </w:rPr>
        <w:t xml:space="preserve">er </w:t>
      </w:r>
      <w:r w:rsidRPr="009C2E78">
        <w:rPr>
          <w:sz w:val="28"/>
          <w:szCs w:val="28"/>
          <w:lang w:val="de-AT"/>
        </w:rPr>
        <w:t xml:space="preserve">mit der Hand in den Linsen, bis </w:t>
      </w:r>
      <w:r w:rsidR="007B4F9D" w:rsidRPr="009C2E78">
        <w:rPr>
          <w:sz w:val="28"/>
          <w:szCs w:val="28"/>
          <w:lang w:val="de-AT"/>
        </w:rPr>
        <w:t>er</w:t>
      </w:r>
      <w:r w:rsidRPr="009C2E78">
        <w:rPr>
          <w:sz w:val="28"/>
          <w:szCs w:val="28"/>
          <w:lang w:val="de-AT"/>
        </w:rPr>
        <w:t xml:space="preserve"> ein</w:t>
      </w:r>
      <w:r w:rsidR="003D47DB" w:rsidRPr="009C2E78">
        <w:rPr>
          <w:sz w:val="28"/>
          <w:szCs w:val="28"/>
          <w:lang w:val="de-AT"/>
        </w:rPr>
        <w:t>e</w:t>
      </w:r>
      <w:r w:rsidR="009C2E78" w:rsidRPr="009C2E78">
        <w:rPr>
          <w:sz w:val="28"/>
          <w:szCs w:val="28"/>
          <w:lang w:val="de-AT"/>
        </w:rPr>
        <w:t>n</w:t>
      </w:r>
      <w:r w:rsidRPr="009C2E78">
        <w:rPr>
          <w:sz w:val="28"/>
          <w:szCs w:val="28"/>
          <w:lang w:val="de-AT"/>
        </w:rPr>
        <w:t xml:space="preserve"> </w:t>
      </w:r>
      <w:r w:rsidR="009C2E78" w:rsidRPr="009C2E78">
        <w:rPr>
          <w:sz w:val="28"/>
          <w:szCs w:val="28"/>
          <w:lang w:val="de-AT"/>
        </w:rPr>
        <w:t>Ball</w:t>
      </w:r>
      <w:r w:rsidR="003D47DB" w:rsidRPr="009C2E78">
        <w:rPr>
          <w:sz w:val="28"/>
          <w:szCs w:val="28"/>
          <w:lang w:val="de-AT"/>
        </w:rPr>
        <w:t xml:space="preserve"> </w:t>
      </w:r>
      <w:r w:rsidRPr="009C2E78">
        <w:rPr>
          <w:sz w:val="28"/>
          <w:szCs w:val="28"/>
          <w:lang w:val="de-AT"/>
        </w:rPr>
        <w:t>findet.</w:t>
      </w:r>
    </w:p>
    <w:p w14:paraId="599A98CC" w14:textId="45793905" w:rsidR="008F0F16" w:rsidRPr="009C2E78" w:rsidRDefault="007B4F9D" w:rsidP="009C2E78">
      <w:pPr>
        <w:spacing w:after="0"/>
        <w:rPr>
          <w:sz w:val="28"/>
          <w:szCs w:val="28"/>
          <w:lang w:val="de-AT"/>
        </w:rPr>
      </w:pPr>
      <w:r w:rsidRPr="009C2E78">
        <w:rPr>
          <w:sz w:val="28"/>
          <w:szCs w:val="28"/>
          <w:lang w:val="de-AT"/>
        </w:rPr>
        <w:t>Er</w:t>
      </w:r>
      <w:r w:rsidR="008F0F16" w:rsidRPr="009C2E78">
        <w:rPr>
          <w:sz w:val="28"/>
          <w:szCs w:val="28"/>
          <w:lang w:val="de-AT"/>
        </w:rPr>
        <w:t xml:space="preserve"> sagt:</w:t>
      </w:r>
      <w:r w:rsidR="009C2E78" w:rsidRPr="009C2E78">
        <w:rPr>
          <w:sz w:val="28"/>
          <w:szCs w:val="28"/>
          <w:lang w:val="de-AT"/>
        </w:rPr>
        <w:t xml:space="preserve"> </w:t>
      </w:r>
      <w:r w:rsidR="008F0F16" w:rsidRPr="009C2E78">
        <w:rPr>
          <w:sz w:val="28"/>
          <w:szCs w:val="28"/>
          <w:lang w:val="de-AT"/>
        </w:rPr>
        <w:t>„Schaut</w:t>
      </w:r>
      <w:r w:rsidR="009C2E78">
        <w:rPr>
          <w:sz w:val="28"/>
          <w:szCs w:val="28"/>
          <w:lang w:val="de-AT"/>
        </w:rPr>
        <w:t>,</w:t>
      </w:r>
      <w:r w:rsidR="008F0F16" w:rsidRPr="009C2E78">
        <w:rPr>
          <w:sz w:val="28"/>
          <w:szCs w:val="28"/>
          <w:lang w:val="de-AT"/>
        </w:rPr>
        <w:t xml:space="preserve"> </w:t>
      </w:r>
      <w:r w:rsidR="003D47DB" w:rsidRPr="009C2E78">
        <w:rPr>
          <w:sz w:val="28"/>
          <w:szCs w:val="28"/>
          <w:lang w:val="de-AT"/>
        </w:rPr>
        <w:t>was ich</w:t>
      </w:r>
      <w:r w:rsidR="008F0F16" w:rsidRPr="009C2E78">
        <w:rPr>
          <w:sz w:val="28"/>
          <w:szCs w:val="28"/>
          <w:lang w:val="de-AT"/>
        </w:rPr>
        <w:t xml:space="preserve"> gefunden</w:t>
      </w:r>
      <w:r w:rsidR="003D47DB" w:rsidRPr="009C2E78">
        <w:rPr>
          <w:sz w:val="28"/>
          <w:szCs w:val="28"/>
          <w:lang w:val="de-AT"/>
        </w:rPr>
        <w:t xml:space="preserve"> habe</w:t>
      </w:r>
      <w:r w:rsidR="008F0F16" w:rsidRPr="009C2E78">
        <w:rPr>
          <w:sz w:val="28"/>
          <w:szCs w:val="28"/>
          <w:lang w:val="de-AT"/>
        </w:rPr>
        <w:t xml:space="preserve">!“ und legt </w:t>
      </w:r>
      <w:r w:rsidR="00BE1C7A">
        <w:rPr>
          <w:sz w:val="28"/>
          <w:szCs w:val="28"/>
          <w:lang w:val="de-AT"/>
        </w:rPr>
        <w:t>ihn</w:t>
      </w:r>
      <w:r w:rsidR="008F0F16" w:rsidRPr="009C2E78">
        <w:rPr>
          <w:sz w:val="28"/>
          <w:szCs w:val="28"/>
          <w:lang w:val="de-AT"/>
        </w:rPr>
        <w:t xml:space="preserve"> in das Seitenfach auf die Vorlage. Dann fragt </w:t>
      </w:r>
      <w:r w:rsidRPr="009C2E78">
        <w:rPr>
          <w:sz w:val="28"/>
          <w:szCs w:val="28"/>
          <w:lang w:val="de-AT"/>
        </w:rPr>
        <w:t>er</w:t>
      </w:r>
      <w:r w:rsidR="008F0F16" w:rsidRPr="009C2E78">
        <w:rPr>
          <w:sz w:val="28"/>
          <w:szCs w:val="28"/>
          <w:lang w:val="de-AT"/>
        </w:rPr>
        <w:t>: „</w:t>
      </w:r>
      <w:r w:rsidR="009C2E78" w:rsidRPr="009C2E78">
        <w:rPr>
          <w:sz w:val="28"/>
          <w:szCs w:val="28"/>
          <w:lang w:val="de-AT"/>
        </w:rPr>
        <w:t>W</w:t>
      </w:r>
      <w:r w:rsidR="008F0F16" w:rsidRPr="009C2E78">
        <w:rPr>
          <w:sz w:val="28"/>
          <w:szCs w:val="28"/>
          <w:lang w:val="de-AT"/>
        </w:rPr>
        <w:t>er</w:t>
      </w:r>
      <w:r w:rsidR="009C2E78">
        <w:rPr>
          <w:sz w:val="28"/>
          <w:szCs w:val="28"/>
          <w:lang w:val="de-AT"/>
        </w:rPr>
        <w:t>,</w:t>
      </w:r>
      <w:r w:rsidR="008F0F16" w:rsidRPr="009C2E78">
        <w:rPr>
          <w:sz w:val="28"/>
          <w:szCs w:val="28"/>
          <w:lang w:val="de-AT"/>
        </w:rPr>
        <w:t xml:space="preserve"> möchte auch suchen?“</w:t>
      </w:r>
    </w:p>
    <w:p w14:paraId="1AE4BB2E" w14:textId="09F7F4BC" w:rsidR="003D47DB" w:rsidRPr="009C2E78" w:rsidRDefault="008F0F16" w:rsidP="009C2E78">
      <w:pPr>
        <w:spacing w:after="0"/>
        <w:rPr>
          <w:sz w:val="28"/>
          <w:szCs w:val="28"/>
          <w:lang w:val="de-AT"/>
        </w:rPr>
      </w:pPr>
      <w:r w:rsidRPr="007B783E">
        <w:rPr>
          <w:b/>
          <w:noProof/>
          <w:color w:val="5B9BD5" w:themeColor="accent1"/>
          <w:sz w:val="28"/>
          <w:szCs w:val="28"/>
          <w:lang w:eastAsia="de-DE"/>
        </w:rPr>
        <w:t>Ziel:</w:t>
      </w:r>
      <w:r w:rsidRPr="009C2E78">
        <w:rPr>
          <w:sz w:val="28"/>
          <w:szCs w:val="28"/>
          <w:lang w:val="de-AT"/>
        </w:rPr>
        <w:t xml:space="preserve"> </w:t>
      </w:r>
      <w:r w:rsidR="003D47DB" w:rsidRPr="009C2E78">
        <w:rPr>
          <w:sz w:val="28"/>
          <w:szCs w:val="28"/>
          <w:lang w:val="de-AT"/>
        </w:rPr>
        <w:t xml:space="preserve"> </w:t>
      </w:r>
      <w:r w:rsidR="009C2E78" w:rsidRPr="009C2E78">
        <w:rPr>
          <w:sz w:val="28"/>
          <w:szCs w:val="28"/>
          <w:lang w:val="de-AT"/>
        </w:rPr>
        <w:t>Zählen</w:t>
      </w:r>
    </w:p>
    <w:p w14:paraId="53ED8ADB" w14:textId="1F8807A6" w:rsidR="008F0F16" w:rsidRPr="009C2E78" w:rsidRDefault="003D47DB" w:rsidP="009C2E78">
      <w:pPr>
        <w:spacing w:after="0"/>
        <w:rPr>
          <w:sz w:val="28"/>
          <w:szCs w:val="28"/>
          <w:lang w:val="de-AT"/>
        </w:rPr>
      </w:pPr>
      <w:r w:rsidRPr="009C2E78">
        <w:rPr>
          <w:sz w:val="28"/>
          <w:szCs w:val="28"/>
          <w:lang w:val="de-AT"/>
        </w:rPr>
        <w:t xml:space="preserve">         </w:t>
      </w:r>
      <w:r w:rsidR="007B4F9D" w:rsidRPr="009C2E78">
        <w:rPr>
          <w:sz w:val="28"/>
          <w:szCs w:val="28"/>
          <w:lang w:val="de-AT"/>
        </w:rPr>
        <w:t>Förderung der Feinmotorik</w:t>
      </w:r>
    </w:p>
    <w:p w14:paraId="2599082D" w14:textId="23F627D4" w:rsidR="009C2E78" w:rsidRDefault="00A81FB2" w:rsidP="008F0F16">
      <w:pPr>
        <w:rPr>
          <w:sz w:val="28"/>
          <w:szCs w:val="28"/>
          <w:lang w:val="de-AT"/>
        </w:rPr>
      </w:pPr>
      <w:r>
        <w:rPr>
          <w:noProof/>
          <w:sz w:val="28"/>
          <w:szCs w:val="28"/>
          <w:lang w:val="de-AT"/>
        </w:rPr>
        <w:drawing>
          <wp:anchor distT="0" distB="0" distL="114300" distR="114300" simplePos="0" relativeHeight="251658240" behindDoc="0" locked="0" layoutInCell="1" allowOverlap="1" wp14:anchorId="0CA84F02" wp14:editId="3562C0CA">
            <wp:simplePos x="0" y="0"/>
            <wp:positionH relativeFrom="margin">
              <wp:align>right</wp:align>
            </wp:positionH>
            <wp:positionV relativeFrom="paragraph">
              <wp:posOffset>276059</wp:posOffset>
            </wp:positionV>
            <wp:extent cx="732155" cy="692785"/>
            <wp:effectExtent l="19685" t="18415" r="11430" b="11430"/>
            <wp:wrapNone/>
            <wp:docPr id="38" name="Grafik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060" t="56783" r="34718" b="17444"/>
                    <a:stretch/>
                  </pic:blipFill>
                  <pic:spPr bwMode="auto">
                    <a:xfrm rot="5400000" flipH="1">
                      <a:off x="0" y="0"/>
                      <a:ext cx="732155" cy="692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0F16" w:rsidRPr="009C2E78">
        <w:rPr>
          <w:sz w:val="28"/>
          <w:szCs w:val="28"/>
          <w:lang w:val="de-AT"/>
        </w:rPr>
        <w:t>Das Gleiten der Finger durch die rieselnden Linsen erzeugt ein angenehmes Gefühl, das beruhigend wirkt.</w:t>
      </w:r>
      <w:r w:rsidR="007B4F9D" w:rsidRPr="009C2E78">
        <w:rPr>
          <w:sz w:val="28"/>
          <w:szCs w:val="28"/>
          <w:lang w:val="de-AT"/>
        </w:rPr>
        <w:t xml:space="preserve"> Die feinen Nervenspitzen in den Fingern werden aktiviert.</w:t>
      </w:r>
    </w:p>
    <w:p w14:paraId="5999B979" w14:textId="5C00C0ED" w:rsidR="008F0F16" w:rsidRDefault="007B4F9D" w:rsidP="008F0F16">
      <w:pPr>
        <w:rPr>
          <w:noProof/>
        </w:rPr>
      </w:pPr>
      <w:r w:rsidRPr="009C2E78">
        <w:rPr>
          <w:sz w:val="28"/>
          <w:szCs w:val="28"/>
          <w:lang w:val="de-AT"/>
        </w:rPr>
        <w:t xml:space="preserve"> Das „Rieseln“ der Linsen</w:t>
      </w:r>
      <w:r w:rsidR="00BE1C7A">
        <w:rPr>
          <w:sz w:val="28"/>
          <w:szCs w:val="28"/>
          <w:lang w:val="de-AT"/>
        </w:rPr>
        <w:t xml:space="preserve"> und die weiche Oberfläche der Schneebälle</w:t>
      </w:r>
      <w:r w:rsidRPr="009C2E78">
        <w:rPr>
          <w:sz w:val="28"/>
          <w:szCs w:val="28"/>
          <w:lang w:val="de-AT"/>
        </w:rPr>
        <w:t xml:space="preserve"> </w:t>
      </w:r>
      <w:r w:rsidR="00BE1C7A">
        <w:rPr>
          <w:sz w:val="28"/>
          <w:szCs w:val="28"/>
          <w:lang w:val="de-AT"/>
        </w:rPr>
        <w:t>sind</w:t>
      </w:r>
      <w:r w:rsidRPr="009C2E78">
        <w:rPr>
          <w:sz w:val="28"/>
          <w:szCs w:val="28"/>
          <w:lang w:val="de-AT"/>
        </w:rPr>
        <w:t xml:space="preserve"> eine spannende Wahrnehmungsmöglichkeit </w:t>
      </w:r>
      <w:r w:rsidR="009C2E78" w:rsidRPr="009C2E78">
        <w:rPr>
          <w:sz w:val="28"/>
          <w:szCs w:val="28"/>
          <w:lang w:val="de-AT"/>
        </w:rPr>
        <w:t>im sensorischen Bereich</w:t>
      </w:r>
      <w:r w:rsidRPr="009C2E78">
        <w:rPr>
          <w:sz w:val="28"/>
          <w:szCs w:val="28"/>
          <w:lang w:val="de-AT"/>
        </w:rPr>
        <w:t>.</w:t>
      </w:r>
      <w:r w:rsidR="009C2E78" w:rsidRPr="009C2E78">
        <w:rPr>
          <w:noProof/>
        </w:rPr>
        <w:t xml:space="preserve"> </w:t>
      </w:r>
    </w:p>
    <w:p w14:paraId="449075D7" w14:textId="12CB876E" w:rsidR="00BE1C7A" w:rsidRPr="009C2E78" w:rsidRDefault="00BE1C7A" w:rsidP="008F0F16">
      <w:pPr>
        <w:rPr>
          <w:sz w:val="28"/>
          <w:szCs w:val="28"/>
          <w:lang w:val="de-AT"/>
        </w:rPr>
      </w:pPr>
      <w:r>
        <w:rPr>
          <w:noProof/>
          <w:sz w:val="28"/>
          <w:szCs w:val="28"/>
          <w:lang w:val="de-AT"/>
        </w:rPr>
        <w:drawing>
          <wp:anchor distT="0" distB="0" distL="114300" distR="114300" simplePos="0" relativeHeight="251660288" behindDoc="0" locked="0" layoutInCell="1" allowOverlap="1" wp14:anchorId="3CD9EF16" wp14:editId="50FB9206">
            <wp:simplePos x="0" y="0"/>
            <wp:positionH relativeFrom="column">
              <wp:posOffset>3644900</wp:posOffset>
            </wp:positionH>
            <wp:positionV relativeFrom="paragraph">
              <wp:posOffset>398863</wp:posOffset>
            </wp:positionV>
            <wp:extent cx="732154" cy="692529"/>
            <wp:effectExtent l="19050" t="19050" r="11430" b="12700"/>
            <wp:wrapNone/>
            <wp:docPr id="40" name="Grafik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060" t="56783" r="34718" b="17444"/>
                    <a:stretch/>
                  </pic:blipFill>
                  <pic:spPr bwMode="auto">
                    <a:xfrm>
                      <a:off x="0" y="0"/>
                      <a:ext cx="732154" cy="6925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Ist kein Linsentablett vorhanden, kann man die Linsen auch in eine Schachtel oder Schüssel füllen und die Vorlagen daneben legen.</w:t>
      </w:r>
    </w:p>
    <w:sectPr w:rsidR="00BE1C7A" w:rsidRPr="009C2E78" w:rsidSect="009C2E7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41236F6-41A0-4DBC-BDCA-B123F11245A4}"/>
    <w:docVar w:name="dgnword-eventsink" w:val="267965680"/>
  </w:docVars>
  <w:rsids>
    <w:rsidRoot w:val="008F0F16"/>
    <w:rsid w:val="00372796"/>
    <w:rsid w:val="003D47DB"/>
    <w:rsid w:val="00442913"/>
    <w:rsid w:val="007B4F9D"/>
    <w:rsid w:val="007B783E"/>
    <w:rsid w:val="008F0F16"/>
    <w:rsid w:val="009C2E78"/>
    <w:rsid w:val="00A81FB2"/>
    <w:rsid w:val="00A85EE1"/>
    <w:rsid w:val="00B30523"/>
    <w:rsid w:val="00BE1C7A"/>
    <w:rsid w:val="00C801AD"/>
    <w:rsid w:val="00E1650B"/>
    <w:rsid w:val="00FB1BFA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1BC1"/>
  <w15:chartTrackingRefBased/>
  <w15:docId w15:val="{53DA4B4F-1925-407D-86A4-6A19944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Gerhard Hofstätter</cp:lastModifiedBy>
  <cp:revision>2</cp:revision>
  <dcterms:created xsi:type="dcterms:W3CDTF">2021-01-14T10:44:00Z</dcterms:created>
  <dcterms:modified xsi:type="dcterms:W3CDTF">2021-01-14T10:44:00Z</dcterms:modified>
</cp:coreProperties>
</file>